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78"/>
        <w:gridCol w:w="2070"/>
        <w:gridCol w:w="2070"/>
      </w:tblGrid>
      <w:tr w:rsidR="00CB0953" w:rsidRPr="008811F6" w:rsidTr="00CB0953">
        <w:tc>
          <w:tcPr>
            <w:tcW w:w="2178" w:type="dxa"/>
          </w:tcPr>
          <w:p w:rsidR="00CB0953" w:rsidRPr="008811F6" w:rsidRDefault="00CB0953" w:rsidP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Numéro de facture</w:t>
            </w: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 xml:space="preserve">Date </w:t>
            </w:r>
            <w:r w:rsidR="008811F6" w:rsidRPr="008811F6">
              <w:rPr>
                <w:lang w:val="fr-CA"/>
              </w:rPr>
              <w:t>de la</w:t>
            </w:r>
            <w:r w:rsidRPr="008811F6">
              <w:rPr>
                <w:lang w:val="fr-CA"/>
              </w:rPr>
              <w:t xml:space="preserve"> facture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Montant</w:t>
            </w:r>
          </w:p>
        </w:tc>
      </w:tr>
      <w:tr w:rsidR="00CB0953" w:rsidRPr="008811F6" w:rsidTr="00CB0953">
        <w:tc>
          <w:tcPr>
            <w:tcW w:w="2178" w:type="dxa"/>
          </w:tcPr>
          <w:p w:rsidR="00CB0953" w:rsidRPr="008811F6" w:rsidRDefault="00CB0953">
            <w:pPr>
              <w:rPr>
                <w:lang w:val="fr-CA"/>
              </w:rPr>
            </w:pP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</w:p>
        </w:tc>
      </w:tr>
      <w:tr w:rsidR="00CB0953" w:rsidRPr="008811F6" w:rsidTr="00CB0953">
        <w:tc>
          <w:tcPr>
            <w:tcW w:w="2178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101209-01</w:t>
            </w: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10 déc. 2009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2 005,53 $</w:t>
            </w:r>
          </w:p>
        </w:tc>
      </w:tr>
      <w:tr w:rsidR="00CB0953" w:rsidRPr="008811F6" w:rsidTr="00CB0953">
        <w:tc>
          <w:tcPr>
            <w:tcW w:w="2178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141209-01</w:t>
            </w: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14 déc. 2009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209,67 $</w:t>
            </w:r>
          </w:p>
        </w:tc>
      </w:tr>
      <w:tr w:rsidR="00CB0953" w:rsidRPr="008811F6" w:rsidTr="00CB0953">
        <w:tc>
          <w:tcPr>
            <w:tcW w:w="2178" w:type="dxa"/>
          </w:tcPr>
          <w:p w:rsidR="00CB0953" w:rsidRPr="008811F6" w:rsidRDefault="00CB0953" w:rsidP="00714E46">
            <w:pPr>
              <w:rPr>
                <w:lang w:val="fr-CA"/>
              </w:rPr>
            </w:pPr>
            <w:r w:rsidRPr="008811F6">
              <w:rPr>
                <w:lang w:val="fr-CA"/>
              </w:rPr>
              <w:t>141209-02</w:t>
            </w:r>
          </w:p>
        </w:tc>
        <w:tc>
          <w:tcPr>
            <w:tcW w:w="2070" w:type="dxa"/>
          </w:tcPr>
          <w:p w:rsidR="00CB0953" w:rsidRPr="008811F6" w:rsidRDefault="00CB0953" w:rsidP="00714E46">
            <w:pPr>
              <w:rPr>
                <w:lang w:val="fr-CA"/>
              </w:rPr>
            </w:pPr>
            <w:r w:rsidRPr="008811F6">
              <w:rPr>
                <w:lang w:val="fr-CA"/>
              </w:rPr>
              <w:t>14 déc. 2009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1 349,29 $</w:t>
            </w:r>
          </w:p>
        </w:tc>
      </w:tr>
      <w:tr w:rsidR="00CB0953" w:rsidRPr="008811F6" w:rsidTr="00CB0953">
        <w:tc>
          <w:tcPr>
            <w:tcW w:w="2178" w:type="dxa"/>
          </w:tcPr>
          <w:p w:rsidR="00CB0953" w:rsidRPr="008811F6" w:rsidRDefault="00CB0953" w:rsidP="00714E46">
            <w:pPr>
              <w:rPr>
                <w:lang w:val="fr-CA"/>
              </w:rPr>
            </w:pPr>
            <w:r w:rsidRPr="008811F6">
              <w:rPr>
                <w:lang w:val="fr-CA"/>
              </w:rPr>
              <w:t>151209-01</w:t>
            </w:r>
          </w:p>
        </w:tc>
        <w:tc>
          <w:tcPr>
            <w:tcW w:w="2070" w:type="dxa"/>
          </w:tcPr>
          <w:p w:rsidR="00CB0953" w:rsidRPr="008811F6" w:rsidRDefault="00CB0953" w:rsidP="00714E46">
            <w:pPr>
              <w:rPr>
                <w:lang w:val="fr-CA"/>
              </w:rPr>
            </w:pPr>
            <w:r w:rsidRPr="008811F6">
              <w:rPr>
                <w:lang w:val="fr-CA"/>
              </w:rPr>
              <w:t>15 déc. 2009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13</w:t>
            </w:r>
            <w:r w:rsidRPr="008811F6">
              <w:rPr>
                <w:lang w:val="fr-CA"/>
              </w:rPr>
              <w:t xml:space="preserve"> </w:t>
            </w:r>
            <w:r w:rsidRPr="008811F6">
              <w:rPr>
                <w:lang w:val="fr-CA"/>
              </w:rPr>
              <w:t>555,03 $</w:t>
            </w:r>
          </w:p>
        </w:tc>
      </w:tr>
      <w:tr w:rsidR="00CB0953" w:rsidRPr="008811F6" w:rsidTr="00CB0953">
        <w:tc>
          <w:tcPr>
            <w:tcW w:w="2178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181209-01</w:t>
            </w: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18 déc. 2009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655,80 $</w:t>
            </w:r>
          </w:p>
        </w:tc>
      </w:tr>
      <w:tr w:rsidR="00CB0953" w:rsidRPr="008811F6" w:rsidTr="00CB0953">
        <w:tc>
          <w:tcPr>
            <w:tcW w:w="4248" w:type="dxa"/>
            <w:gridSpan w:val="2"/>
          </w:tcPr>
          <w:p w:rsidR="00CB0953" w:rsidRPr="008811F6" w:rsidRDefault="00CB0953">
            <w:pPr>
              <w:rPr>
                <w:b/>
                <w:lang w:val="fr-CA"/>
              </w:rPr>
            </w:pPr>
            <w:r w:rsidRPr="008811F6">
              <w:rPr>
                <w:b/>
                <w:lang w:val="fr-CA"/>
              </w:rPr>
              <w:t xml:space="preserve">Total 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jc w:val="right"/>
              <w:rPr>
                <w:b/>
                <w:lang w:val="fr-CA"/>
              </w:rPr>
            </w:pPr>
            <w:r w:rsidRPr="008811F6">
              <w:rPr>
                <w:b/>
                <w:lang w:val="fr-CA"/>
              </w:rPr>
              <w:t>17 775,32 $</w:t>
            </w:r>
          </w:p>
        </w:tc>
      </w:tr>
    </w:tbl>
    <w:p w:rsidR="00EC0D4C" w:rsidRPr="008811F6" w:rsidRDefault="00EC0D4C">
      <w:pPr>
        <w:rPr>
          <w:lang w:val="fr-CA"/>
        </w:rPr>
      </w:pPr>
    </w:p>
    <w:tbl>
      <w:tblPr>
        <w:tblStyle w:val="TableGrid"/>
        <w:tblW w:w="0" w:type="auto"/>
        <w:tblLook w:val="04A0"/>
      </w:tblPr>
      <w:tblGrid>
        <w:gridCol w:w="2178"/>
        <w:gridCol w:w="2070"/>
        <w:gridCol w:w="2070"/>
      </w:tblGrid>
      <w:tr w:rsidR="00CB0953" w:rsidRPr="008811F6" w:rsidTr="008811F6">
        <w:tc>
          <w:tcPr>
            <w:tcW w:w="2178" w:type="dxa"/>
          </w:tcPr>
          <w:p w:rsidR="00CB0953" w:rsidRPr="008811F6" w:rsidRDefault="008811F6">
            <w:pPr>
              <w:rPr>
                <w:lang w:val="fr-CA"/>
              </w:rPr>
            </w:pPr>
            <w:r w:rsidRPr="008811F6">
              <w:rPr>
                <w:lang w:val="fr-CA"/>
              </w:rPr>
              <w:t>Numéro</w:t>
            </w:r>
            <w:r w:rsidR="00CB0953" w:rsidRPr="008811F6">
              <w:rPr>
                <w:lang w:val="fr-CA"/>
              </w:rPr>
              <w:t xml:space="preserve"> de cheque</w:t>
            </w: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Date du cheque</w:t>
            </w:r>
          </w:p>
        </w:tc>
        <w:tc>
          <w:tcPr>
            <w:tcW w:w="2070" w:type="dxa"/>
          </w:tcPr>
          <w:p w:rsidR="00CB0953" w:rsidRPr="008811F6" w:rsidRDefault="00CB0953" w:rsidP="008811F6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Montant</w:t>
            </w:r>
          </w:p>
        </w:tc>
      </w:tr>
      <w:tr w:rsidR="008811F6" w:rsidRPr="008811F6" w:rsidTr="008811F6">
        <w:tc>
          <w:tcPr>
            <w:tcW w:w="2178" w:type="dxa"/>
          </w:tcPr>
          <w:p w:rsidR="008811F6" w:rsidRPr="008811F6" w:rsidRDefault="008811F6">
            <w:pPr>
              <w:rPr>
                <w:lang w:val="fr-CA"/>
              </w:rPr>
            </w:pPr>
          </w:p>
        </w:tc>
        <w:tc>
          <w:tcPr>
            <w:tcW w:w="2070" w:type="dxa"/>
          </w:tcPr>
          <w:p w:rsidR="008811F6" w:rsidRPr="008811F6" w:rsidRDefault="008811F6" w:rsidP="00CB0953">
            <w:pPr>
              <w:rPr>
                <w:lang w:val="fr-CA"/>
              </w:rPr>
            </w:pPr>
          </w:p>
        </w:tc>
        <w:tc>
          <w:tcPr>
            <w:tcW w:w="2070" w:type="dxa"/>
          </w:tcPr>
          <w:p w:rsidR="008811F6" w:rsidRPr="008811F6" w:rsidRDefault="008811F6" w:rsidP="008811F6">
            <w:pPr>
              <w:jc w:val="right"/>
              <w:rPr>
                <w:lang w:val="fr-CA"/>
              </w:rPr>
            </w:pPr>
          </w:p>
        </w:tc>
      </w:tr>
      <w:tr w:rsidR="00CB0953" w:rsidRPr="008811F6" w:rsidTr="008811F6">
        <w:tc>
          <w:tcPr>
            <w:tcW w:w="2178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1423</w:t>
            </w:r>
          </w:p>
        </w:tc>
        <w:tc>
          <w:tcPr>
            <w:tcW w:w="2070" w:type="dxa"/>
          </w:tcPr>
          <w:p w:rsidR="00CB0953" w:rsidRPr="008811F6" w:rsidRDefault="00CB0953" w:rsidP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20 Nov. 2009</w:t>
            </w:r>
          </w:p>
        </w:tc>
        <w:tc>
          <w:tcPr>
            <w:tcW w:w="2070" w:type="dxa"/>
          </w:tcPr>
          <w:p w:rsidR="00CB0953" w:rsidRPr="008811F6" w:rsidRDefault="00CB0953" w:rsidP="008811F6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3 366,00 $</w:t>
            </w:r>
          </w:p>
        </w:tc>
      </w:tr>
      <w:tr w:rsidR="00CB0953" w:rsidRPr="008811F6" w:rsidTr="008811F6">
        <w:tc>
          <w:tcPr>
            <w:tcW w:w="2178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1424</w:t>
            </w:r>
          </w:p>
        </w:tc>
        <w:tc>
          <w:tcPr>
            <w:tcW w:w="2070" w:type="dxa"/>
          </w:tcPr>
          <w:p w:rsidR="00CB0953" w:rsidRPr="008811F6" w:rsidRDefault="00CB0953">
            <w:pPr>
              <w:rPr>
                <w:lang w:val="fr-CA"/>
              </w:rPr>
            </w:pPr>
            <w:r w:rsidRPr="008811F6">
              <w:rPr>
                <w:lang w:val="fr-CA"/>
              </w:rPr>
              <w:t>20 Nov. 2009</w:t>
            </w:r>
          </w:p>
        </w:tc>
        <w:tc>
          <w:tcPr>
            <w:tcW w:w="2070" w:type="dxa"/>
          </w:tcPr>
          <w:p w:rsidR="00CB0953" w:rsidRPr="008811F6" w:rsidRDefault="00CB0953" w:rsidP="008811F6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6 243,60 $</w:t>
            </w:r>
          </w:p>
        </w:tc>
      </w:tr>
      <w:tr w:rsidR="00CB0953" w:rsidRPr="008811F6" w:rsidTr="008811F6">
        <w:tc>
          <w:tcPr>
            <w:tcW w:w="2178" w:type="dxa"/>
          </w:tcPr>
          <w:p w:rsidR="00CB0953" w:rsidRPr="008811F6" w:rsidRDefault="008811F6">
            <w:pPr>
              <w:rPr>
                <w:lang w:val="fr-CA"/>
              </w:rPr>
            </w:pPr>
            <w:r w:rsidRPr="008811F6">
              <w:rPr>
                <w:lang w:val="fr-CA"/>
              </w:rPr>
              <w:t>1428</w:t>
            </w:r>
          </w:p>
        </w:tc>
        <w:tc>
          <w:tcPr>
            <w:tcW w:w="2070" w:type="dxa"/>
          </w:tcPr>
          <w:p w:rsidR="00CB0953" w:rsidRPr="008811F6" w:rsidRDefault="008811F6">
            <w:pPr>
              <w:rPr>
                <w:lang w:val="fr-CA"/>
              </w:rPr>
            </w:pPr>
            <w:r w:rsidRPr="008811F6">
              <w:rPr>
                <w:lang w:val="fr-CA"/>
              </w:rPr>
              <w:t>9 Déc. 2009</w:t>
            </w:r>
          </w:p>
        </w:tc>
        <w:tc>
          <w:tcPr>
            <w:tcW w:w="2070" w:type="dxa"/>
          </w:tcPr>
          <w:p w:rsidR="00CB0953" w:rsidRPr="008811F6" w:rsidRDefault="008811F6" w:rsidP="008811F6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1 734,00 $</w:t>
            </w:r>
          </w:p>
        </w:tc>
      </w:tr>
      <w:tr w:rsidR="008811F6" w:rsidRPr="008811F6" w:rsidTr="008811F6">
        <w:tc>
          <w:tcPr>
            <w:tcW w:w="2178" w:type="dxa"/>
          </w:tcPr>
          <w:p w:rsidR="008811F6" w:rsidRPr="008811F6" w:rsidRDefault="008811F6">
            <w:pPr>
              <w:rPr>
                <w:lang w:val="fr-CA"/>
              </w:rPr>
            </w:pPr>
            <w:r w:rsidRPr="008811F6">
              <w:rPr>
                <w:lang w:val="fr-CA"/>
              </w:rPr>
              <w:t>1429</w:t>
            </w:r>
          </w:p>
        </w:tc>
        <w:tc>
          <w:tcPr>
            <w:tcW w:w="2070" w:type="dxa"/>
          </w:tcPr>
          <w:p w:rsidR="008811F6" w:rsidRPr="008811F6" w:rsidRDefault="008811F6">
            <w:pPr>
              <w:rPr>
                <w:lang w:val="fr-CA"/>
              </w:rPr>
            </w:pPr>
            <w:r w:rsidRPr="008811F6">
              <w:rPr>
                <w:lang w:val="fr-CA"/>
              </w:rPr>
              <w:t>12 Déc. 2009</w:t>
            </w:r>
          </w:p>
        </w:tc>
        <w:tc>
          <w:tcPr>
            <w:tcW w:w="2070" w:type="dxa"/>
          </w:tcPr>
          <w:p w:rsidR="008811F6" w:rsidRPr="008811F6" w:rsidRDefault="008811F6" w:rsidP="008811F6">
            <w:pPr>
              <w:jc w:val="right"/>
              <w:rPr>
                <w:lang w:val="fr-CA"/>
              </w:rPr>
            </w:pPr>
            <w:r w:rsidRPr="008811F6">
              <w:rPr>
                <w:lang w:val="fr-CA"/>
              </w:rPr>
              <w:t>3 216,40 $</w:t>
            </w:r>
          </w:p>
        </w:tc>
      </w:tr>
      <w:tr w:rsidR="008811F6" w:rsidRPr="008811F6" w:rsidTr="008811F6">
        <w:tc>
          <w:tcPr>
            <w:tcW w:w="4248" w:type="dxa"/>
            <w:gridSpan w:val="2"/>
          </w:tcPr>
          <w:p w:rsidR="008811F6" w:rsidRPr="008811F6" w:rsidRDefault="008811F6">
            <w:pPr>
              <w:rPr>
                <w:b/>
                <w:lang w:val="fr-CA"/>
              </w:rPr>
            </w:pPr>
            <w:r w:rsidRPr="008811F6">
              <w:rPr>
                <w:b/>
                <w:lang w:val="fr-CA"/>
              </w:rPr>
              <w:t>Total</w:t>
            </w:r>
          </w:p>
        </w:tc>
        <w:tc>
          <w:tcPr>
            <w:tcW w:w="2070" w:type="dxa"/>
          </w:tcPr>
          <w:p w:rsidR="008811F6" w:rsidRPr="008811F6" w:rsidRDefault="008811F6" w:rsidP="008811F6">
            <w:pPr>
              <w:jc w:val="right"/>
              <w:rPr>
                <w:b/>
                <w:lang w:val="fr-CA"/>
              </w:rPr>
            </w:pPr>
            <w:r w:rsidRPr="008811F6">
              <w:rPr>
                <w:b/>
                <w:lang w:val="fr-CA"/>
              </w:rPr>
              <w:t>14 560,00 $</w:t>
            </w:r>
          </w:p>
        </w:tc>
      </w:tr>
    </w:tbl>
    <w:p w:rsidR="00CB0953" w:rsidRPr="008811F6" w:rsidRDefault="00CB0953">
      <w:pPr>
        <w:rPr>
          <w:lang w:val="fr-CA"/>
        </w:rPr>
      </w:pPr>
    </w:p>
    <w:p w:rsidR="00CB0953" w:rsidRDefault="008811F6">
      <w:r>
        <w:t>17 775</w:t>
      </w:r>
      <w:proofErr w:type="gramStart"/>
      <w:r>
        <w:t>,32</w:t>
      </w:r>
      <w:proofErr w:type="gramEnd"/>
      <w:r>
        <w:t xml:space="preserve"> $ - 14 560,00 $ = </w:t>
      </w:r>
      <w:r w:rsidRPr="008811F6">
        <w:rPr>
          <w:b/>
        </w:rPr>
        <w:t>3 215,32 $</w:t>
      </w:r>
    </w:p>
    <w:sectPr w:rsidR="00CB0953" w:rsidSect="00EC0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0953"/>
    <w:rsid w:val="002510DA"/>
    <w:rsid w:val="008811F6"/>
    <w:rsid w:val="00CB0953"/>
    <w:rsid w:val="00EC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BMI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</dc:creator>
  <cp:keywords/>
  <dc:description/>
  <cp:lastModifiedBy>BMI</cp:lastModifiedBy>
  <cp:revision>1</cp:revision>
  <dcterms:created xsi:type="dcterms:W3CDTF">2010-02-08T14:07:00Z</dcterms:created>
  <dcterms:modified xsi:type="dcterms:W3CDTF">2010-02-08T14:21:00Z</dcterms:modified>
</cp:coreProperties>
</file>